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9E10" w14:textId="77777777" w:rsidR="00300519" w:rsidRPr="004D33ED" w:rsidRDefault="00300519" w:rsidP="00AA40A3">
      <w:pPr>
        <w:pStyle w:val="Header"/>
        <w:jc w:val="center"/>
        <w:rPr>
          <w:rFonts w:asciiTheme="minorHAnsi" w:eastAsia="Arial Unicode MS" w:hAnsiTheme="minorHAnsi" w:cstheme="minorHAnsi"/>
          <w:b/>
          <w:bCs/>
          <w:sz w:val="22"/>
          <w:szCs w:val="22"/>
          <w:u w:val="single"/>
        </w:rPr>
      </w:pPr>
      <w:r w:rsidRPr="004D33ED">
        <w:rPr>
          <w:rFonts w:asciiTheme="minorHAnsi" w:eastAsia="Arial Unicode MS" w:hAnsiTheme="minorHAnsi" w:cstheme="minorHAnsi"/>
          <w:b/>
          <w:bCs/>
          <w:sz w:val="22"/>
          <w:szCs w:val="22"/>
          <w:u w:val="single"/>
        </w:rPr>
        <w:t>JOB DESCRIPTION</w:t>
      </w:r>
    </w:p>
    <w:p w14:paraId="07EE9DF0" w14:textId="77777777" w:rsidR="00200302" w:rsidRPr="004D33ED" w:rsidRDefault="00200302" w:rsidP="00EF2FFB">
      <w:pPr>
        <w:jc w:val="both"/>
        <w:rPr>
          <w:rFonts w:asciiTheme="minorHAnsi" w:eastAsia="Arial Unicode MS" w:hAnsiTheme="minorHAnsi" w:cstheme="minorHAnsi"/>
          <w:sz w:val="22"/>
          <w:szCs w:val="22"/>
        </w:rPr>
      </w:pPr>
    </w:p>
    <w:tbl>
      <w:tblPr>
        <w:tblW w:w="10815"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88"/>
        <w:gridCol w:w="8427"/>
      </w:tblGrid>
      <w:tr w:rsidR="00813306" w:rsidRPr="004D33ED" w14:paraId="7831AAF9" w14:textId="77777777">
        <w:trPr>
          <w:trHeight w:val="444"/>
        </w:trPr>
        <w:tc>
          <w:tcPr>
            <w:tcW w:w="2388" w:type="dxa"/>
            <w:shd w:val="clear" w:color="auto" w:fill="CCCCCC"/>
            <w:vAlign w:val="center"/>
          </w:tcPr>
          <w:p w14:paraId="682DB6A9"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DESIGNATION/ TITLE:</w:t>
            </w:r>
          </w:p>
        </w:tc>
        <w:tc>
          <w:tcPr>
            <w:tcW w:w="8427" w:type="dxa"/>
            <w:vAlign w:val="center"/>
          </w:tcPr>
          <w:p w14:paraId="3CC54D42" w14:textId="1F5A8D18" w:rsidR="00813306" w:rsidRPr="004D33ED" w:rsidRDefault="00FE545C" w:rsidP="00EF2FFB">
            <w:pPr>
              <w:jc w:val="both"/>
              <w:rPr>
                <w:rFonts w:asciiTheme="minorHAnsi" w:eastAsia="Arial Unicode MS" w:hAnsiTheme="minorHAnsi" w:cstheme="minorHAnsi"/>
                <w:b/>
                <w:sz w:val="22"/>
                <w:szCs w:val="22"/>
              </w:rPr>
            </w:pPr>
            <w:r w:rsidRPr="00FE545C">
              <w:rPr>
                <w:rFonts w:asciiTheme="minorHAnsi" w:eastAsia="Arial Unicode MS" w:hAnsiTheme="minorHAnsi" w:cstheme="minorHAnsi"/>
                <w:sz w:val="22"/>
                <w:szCs w:val="22"/>
              </w:rPr>
              <w:t>Mobile/ Web - Automation Tester</w:t>
            </w:r>
          </w:p>
        </w:tc>
      </w:tr>
      <w:tr w:rsidR="00813306" w:rsidRPr="004D33ED" w14:paraId="772295A4" w14:textId="77777777">
        <w:trPr>
          <w:trHeight w:val="475"/>
        </w:trPr>
        <w:tc>
          <w:tcPr>
            <w:tcW w:w="2388" w:type="dxa"/>
            <w:shd w:val="clear" w:color="auto" w:fill="CCCCCC"/>
            <w:vAlign w:val="center"/>
          </w:tcPr>
          <w:p w14:paraId="2479160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REPORTING TO</w:t>
            </w:r>
          </w:p>
        </w:tc>
        <w:tc>
          <w:tcPr>
            <w:tcW w:w="8427" w:type="dxa"/>
            <w:vAlign w:val="center"/>
          </w:tcPr>
          <w:p w14:paraId="544F093F" w14:textId="13BE44A3" w:rsidR="00813306" w:rsidRPr="004D33ED" w:rsidRDefault="00AE13C9" w:rsidP="00EF2FFB">
            <w:pPr>
              <w:jc w:val="both"/>
              <w:rPr>
                <w:rFonts w:asciiTheme="minorHAnsi" w:eastAsia="Arial Unicode MS" w:hAnsiTheme="minorHAnsi" w:cstheme="minorHAnsi"/>
                <w:sz w:val="22"/>
                <w:szCs w:val="22"/>
              </w:rPr>
            </w:pPr>
            <w:r w:rsidRPr="00AE13C9">
              <w:rPr>
                <w:rFonts w:asciiTheme="minorHAnsi" w:eastAsia="Arial Unicode MS" w:hAnsiTheme="minorHAnsi" w:cstheme="minorHAnsi"/>
                <w:sz w:val="22"/>
                <w:szCs w:val="22"/>
              </w:rPr>
              <w:t>Head -</w:t>
            </w:r>
            <w:r>
              <w:rPr>
                <w:rFonts w:asciiTheme="minorHAnsi" w:eastAsia="Arial Unicode MS" w:hAnsiTheme="minorHAnsi" w:cstheme="minorHAnsi"/>
                <w:sz w:val="22"/>
                <w:szCs w:val="22"/>
              </w:rPr>
              <w:t xml:space="preserve"> E</w:t>
            </w:r>
            <w:r w:rsidRPr="00AE13C9">
              <w:rPr>
                <w:rFonts w:asciiTheme="minorHAnsi" w:eastAsia="Arial Unicode MS" w:hAnsiTheme="minorHAnsi" w:cstheme="minorHAnsi"/>
                <w:sz w:val="22"/>
                <w:szCs w:val="22"/>
              </w:rPr>
              <w:t>ngineering</w:t>
            </w:r>
          </w:p>
        </w:tc>
      </w:tr>
      <w:tr w:rsidR="00813306" w:rsidRPr="004D33ED" w14:paraId="5D00FA1F" w14:textId="77777777">
        <w:trPr>
          <w:trHeight w:val="327"/>
        </w:trPr>
        <w:tc>
          <w:tcPr>
            <w:tcW w:w="2388" w:type="dxa"/>
            <w:shd w:val="clear" w:color="auto" w:fill="CCCCCC"/>
            <w:vAlign w:val="center"/>
          </w:tcPr>
          <w:p w14:paraId="04D3BA0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NUMBER OF REPORTS</w:t>
            </w:r>
          </w:p>
        </w:tc>
        <w:tc>
          <w:tcPr>
            <w:tcW w:w="8427" w:type="dxa"/>
            <w:vAlign w:val="center"/>
          </w:tcPr>
          <w:p w14:paraId="4994655A" w14:textId="4C610CFC" w:rsidR="00CE0C2D" w:rsidRPr="004D33ED" w:rsidRDefault="00CE0C2D" w:rsidP="00EF2FFB">
            <w:pPr>
              <w:jc w:val="both"/>
              <w:rPr>
                <w:rFonts w:asciiTheme="minorHAnsi" w:eastAsia="Arial Unicode MS" w:hAnsiTheme="minorHAnsi" w:cstheme="minorHAnsi"/>
                <w:sz w:val="22"/>
                <w:szCs w:val="22"/>
              </w:rPr>
            </w:pPr>
            <w:r w:rsidRPr="004D33ED">
              <w:rPr>
                <w:rFonts w:asciiTheme="minorHAnsi" w:eastAsia="Arial Unicode MS" w:hAnsiTheme="minorHAnsi" w:cstheme="minorHAnsi"/>
                <w:sz w:val="22"/>
                <w:szCs w:val="22"/>
              </w:rPr>
              <w:t>Individual Contributor role</w:t>
            </w:r>
            <w:r w:rsidR="00AE13C9">
              <w:rPr>
                <w:rFonts w:asciiTheme="minorHAnsi" w:eastAsia="Arial Unicode MS" w:hAnsiTheme="minorHAnsi" w:cstheme="minorHAnsi"/>
                <w:sz w:val="22"/>
                <w:szCs w:val="22"/>
              </w:rPr>
              <w:t xml:space="preserve">  </w:t>
            </w:r>
          </w:p>
        </w:tc>
      </w:tr>
      <w:tr w:rsidR="00813306" w:rsidRPr="004D33ED" w14:paraId="48A454FB" w14:textId="77777777">
        <w:trPr>
          <w:trHeight w:val="450"/>
        </w:trPr>
        <w:tc>
          <w:tcPr>
            <w:tcW w:w="2388" w:type="dxa"/>
            <w:shd w:val="clear" w:color="auto" w:fill="CCCCCC"/>
            <w:vAlign w:val="center"/>
          </w:tcPr>
          <w:p w14:paraId="09885B98" w14:textId="77777777" w:rsidR="00813306" w:rsidRPr="004D33ED" w:rsidRDefault="00813306" w:rsidP="00EF2FFB">
            <w:pPr>
              <w:jc w:val="both"/>
              <w:rPr>
                <w:rFonts w:asciiTheme="minorHAnsi" w:eastAsia="Arial Unicode MS" w:hAnsiTheme="minorHAnsi" w:cstheme="minorHAnsi"/>
                <w:b/>
                <w:bCs/>
                <w:sz w:val="22"/>
                <w:szCs w:val="22"/>
              </w:rPr>
            </w:pPr>
            <w:r w:rsidRPr="004D33ED">
              <w:rPr>
                <w:rFonts w:asciiTheme="minorHAnsi" w:eastAsia="Arial Unicode MS" w:hAnsiTheme="minorHAnsi" w:cstheme="minorHAnsi"/>
                <w:b/>
                <w:bCs/>
                <w:sz w:val="22"/>
                <w:szCs w:val="22"/>
              </w:rPr>
              <w:t>LOCATION</w:t>
            </w:r>
          </w:p>
        </w:tc>
        <w:tc>
          <w:tcPr>
            <w:tcW w:w="8427" w:type="dxa"/>
            <w:vAlign w:val="center"/>
          </w:tcPr>
          <w:p w14:paraId="4F2E9203" w14:textId="2AE4E3C2" w:rsidR="00813306" w:rsidRPr="004D33ED" w:rsidRDefault="00AE13C9" w:rsidP="00EF2FFB">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Remote</w:t>
            </w:r>
          </w:p>
        </w:tc>
      </w:tr>
      <w:tr w:rsidR="00813306" w:rsidRPr="00EE08A6" w14:paraId="6A8F5EBC" w14:textId="77777777">
        <w:trPr>
          <w:trHeight w:val="705"/>
        </w:trPr>
        <w:tc>
          <w:tcPr>
            <w:tcW w:w="2388" w:type="dxa"/>
            <w:shd w:val="clear" w:color="auto" w:fill="CCCCCC"/>
          </w:tcPr>
          <w:p w14:paraId="6FCF77EF" w14:textId="77777777" w:rsidR="002E75DD" w:rsidRPr="00EE08A6" w:rsidRDefault="002E75DD" w:rsidP="00EF2FFB">
            <w:pPr>
              <w:jc w:val="both"/>
              <w:rPr>
                <w:rFonts w:ascii="Calibri" w:eastAsia="Arial Unicode MS" w:hAnsi="Calibri" w:cs="Calibri"/>
                <w:sz w:val="22"/>
                <w:szCs w:val="22"/>
              </w:rPr>
            </w:pPr>
          </w:p>
          <w:p w14:paraId="05E3296A" w14:textId="053903B7" w:rsidR="00813306" w:rsidRPr="00EE08A6" w:rsidRDefault="00813306" w:rsidP="00EF2FFB">
            <w:pPr>
              <w:jc w:val="both"/>
              <w:rPr>
                <w:rFonts w:ascii="Calibri" w:eastAsia="Arial Unicode MS" w:hAnsi="Calibri" w:cs="Calibri"/>
                <w:sz w:val="22"/>
                <w:szCs w:val="22"/>
              </w:rPr>
            </w:pPr>
            <w:r w:rsidRPr="00EE08A6">
              <w:rPr>
                <w:rFonts w:ascii="Calibri" w:eastAsia="Arial Unicode MS" w:hAnsi="Calibri" w:cs="Calibri"/>
                <w:sz w:val="22"/>
                <w:szCs w:val="22"/>
              </w:rPr>
              <w:t>KEY RESPONSIBILITIES</w:t>
            </w:r>
          </w:p>
        </w:tc>
        <w:tc>
          <w:tcPr>
            <w:tcW w:w="8427" w:type="dxa"/>
            <w:vAlign w:val="center"/>
          </w:tcPr>
          <w:p w14:paraId="0CBDDB36" w14:textId="66FB03EF" w:rsidR="00AF1278" w:rsidRPr="00AE13C9" w:rsidRDefault="00FE545C" w:rsidP="00FE545C">
            <w:pPr>
              <w:rPr>
                <w:rFonts w:ascii="Calibri" w:eastAsia="Arial Unicode MS" w:hAnsi="Calibri" w:cs="Calibri"/>
                <w:sz w:val="22"/>
                <w:szCs w:val="22"/>
              </w:rPr>
            </w:pPr>
            <w:r w:rsidRPr="00FE545C">
              <w:rPr>
                <w:rFonts w:asciiTheme="minorHAnsi" w:eastAsia="Arial Unicode MS" w:hAnsiTheme="minorHAnsi" w:cstheme="minorHAnsi"/>
                <w:sz w:val="22"/>
                <w:szCs w:val="22"/>
              </w:rPr>
              <w:t>Company Overview:</w:t>
            </w:r>
            <w:r w:rsidRPr="00FE545C">
              <w:rPr>
                <w:rFonts w:asciiTheme="minorHAnsi" w:eastAsia="Arial Unicode MS" w:hAnsiTheme="minorHAnsi" w:cstheme="minorHAnsi"/>
                <w:sz w:val="22"/>
                <w:szCs w:val="22"/>
              </w:rPr>
              <w:br/>
            </w:r>
            <w:r w:rsidRPr="00FE545C">
              <w:rPr>
                <w:rFonts w:asciiTheme="minorHAnsi" w:eastAsia="Arial Unicode MS" w:hAnsiTheme="minorHAnsi" w:cstheme="minorHAnsi"/>
                <w:sz w:val="22"/>
                <w:szCs w:val="22"/>
              </w:rPr>
              <w:br/>
            </w:r>
            <w:proofErr w:type="spellStart"/>
            <w:r w:rsidRPr="00FE545C">
              <w:rPr>
                <w:rFonts w:asciiTheme="minorHAnsi" w:eastAsia="Arial Unicode MS" w:hAnsiTheme="minorHAnsi" w:cstheme="minorHAnsi"/>
                <w:sz w:val="22"/>
                <w:szCs w:val="22"/>
              </w:rPr>
              <w:t>PayMate</w:t>
            </w:r>
            <w:proofErr w:type="spellEnd"/>
            <w:r w:rsidRPr="00FE545C">
              <w:rPr>
                <w:rFonts w:asciiTheme="minorHAnsi" w:eastAsia="Arial Unicode MS" w:hAnsiTheme="minorHAnsi" w:cstheme="minorHAnsi"/>
                <w:sz w:val="22"/>
                <w:szCs w:val="22"/>
              </w:rPr>
              <w:t xml:space="preserve"> Ltd. is a leading Fintech company committed to delivering innovative solutions. We are seeking a talented Automation Tester to join our dynamic team. If you are passionate about ensuring the quality and performance of software applications through automation testing and have expertise in Appium, Selenium, as well as proficiency in performance and security testing frameworks, we want to hear from you.</w:t>
            </w:r>
            <w:r w:rsidRPr="00FE545C">
              <w:rPr>
                <w:rFonts w:asciiTheme="minorHAnsi" w:eastAsia="Arial Unicode MS" w:hAnsiTheme="minorHAnsi" w:cstheme="minorHAnsi"/>
                <w:sz w:val="22"/>
                <w:szCs w:val="22"/>
              </w:rPr>
              <w:br/>
            </w:r>
            <w:r w:rsidRPr="00FE545C">
              <w:rPr>
                <w:rFonts w:asciiTheme="minorHAnsi" w:eastAsia="Arial Unicode MS" w:hAnsiTheme="minorHAnsi" w:cstheme="minorHAnsi"/>
                <w:sz w:val="22"/>
                <w:szCs w:val="22"/>
              </w:rPr>
              <w:br/>
              <w:t>Key Responsibilities:</w:t>
            </w:r>
            <w:r w:rsidRPr="00FE545C">
              <w:rPr>
                <w:rFonts w:asciiTheme="minorHAnsi" w:eastAsia="Arial Unicode MS" w:hAnsiTheme="minorHAnsi" w:cstheme="minorHAnsi"/>
                <w:sz w:val="22"/>
                <w:szCs w:val="22"/>
              </w:rPr>
              <w:br/>
            </w:r>
            <w:r w:rsidRPr="00FE545C">
              <w:rPr>
                <w:rFonts w:asciiTheme="minorHAnsi" w:eastAsia="Arial Unicode MS" w:hAnsiTheme="minorHAnsi" w:cstheme="minorHAnsi"/>
                <w:sz w:val="22"/>
                <w:szCs w:val="22"/>
              </w:rPr>
              <w:br/>
              <w:t>Develop and execute automated test scripts using industry-standard tools such as Appium and Selenium to ensure the quality and reliability of our software products across different platforms and devices.</w:t>
            </w:r>
            <w:r w:rsidRPr="00FE545C">
              <w:rPr>
                <w:rFonts w:asciiTheme="minorHAnsi" w:eastAsia="Arial Unicode MS" w:hAnsiTheme="minorHAnsi" w:cstheme="minorHAnsi"/>
                <w:sz w:val="22"/>
                <w:szCs w:val="22"/>
              </w:rPr>
              <w:br/>
              <w:t>Collaborate with cross-functional teams including developers, product managers, and quality assurance analysts to understand requirements and design appropriate test scenarios.</w:t>
            </w:r>
            <w:r w:rsidRPr="00FE545C">
              <w:rPr>
                <w:rFonts w:asciiTheme="minorHAnsi" w:eastAsia="Arial Unicode MS" w:hAnsiTheme="minorHAnsi" w:cstheme="minorHAnsi"/>
                <w:sz w:val="22"/>
                <w:szCs w:val="22"/>
              </w:rPr>
              <w:br/>
              <w:t>Design and implement test automation frameworks tailored to the specific needs of our applications, focusing on reusability, scalability, and maintainability.</w:t>
            </w:r>
            <w:r w:rsidRPr="00FE545C">
              <w:rPr>
                <w:rFonts w:asciiTheme="minorHAnsi" w:eastAsia="Arial Unicode MS" w:hAnsiTheme="minorHAnsi" w:cstheme="minorHAnsi"/>
                <w:sz w:val="22"/>
                <w:szCs w:val="22"/>
              </w:rPr>
              <w:br/>
              <w:t>Conduct performance testing to evaluate the responsiveness, scalability, and stability of applications under various load conditions, identifying and addressing performance bottlenecks.</w:t>
            </w:r>
            <w:r w:rsidRPr="00FE545C">
              <w:rPr>
                <w:rFonts w:asciiTheme="minorHAnsi" w:eastAsia="Arial Unicode MS" w:hAnsiTheme="minorHAnsi" w:cstheme="minorHAnsi"/>
                <w:sz w:val="22"/>
                <w:szCs w:val="22"/>
              </w:rPr>
              <w:br/>
              <w:t>Perform security testing to identify vulnerabilities and security weaknesses in applications, working closely with security experts to mitigate risks and ensure compliance with security standards.</w:t>
            </w:r>
            <w:r w:rsidRPr="00FE545C">
              <w:rPr>
                <w:rFonts w:asciiTheme="minorHAnsi" w:eastAsia="Arial Unicode MS" w:hAnsiTheme="minorHAnsi" w:cstheme="minorHAnsi"/>
                <w:sz w:val="22"/>
                <w:szCs w:val="22"/>
              </w:rPr>
              <w:br/>
              <w:t>Analyze test results, identify defects, and work with development teams to troubleshoot and resolve issues in a timely manner.</w:t>
            </w:r>
            <w:r w:rsidRPr="00FE545C">
              <w:rPr>
                <w:rFonts w:asciiTheme="minorHAnsi" w:eastAsia="Arial Unicode MS" w:hAnsiTheme="minorHAnsi" w:cstheme="minorHAnsi"/>
                <w:sz w:val="22"/>
                <w:szCs w:val="22"/>
              </w:rPr>
              <w:br/>
              <w:t>Document test cases, test plans, and test reports to ensure traceability and facilitate knowledge sharing within the team.</w:t>
            </w:r>
            <w:r w:rsidRPr="00FE545C">
              <w:rPr>
                <w:rFonts w:asciiTheme="minorHAnsi" w:eastAsia="Arial Unicode MS" w:hAnsiTheme="minorHAnsi" w:cstheme="minorHAnsi"/>
                <w:sz w:val="22"/>
                <w:szCs w:val="22"/>
              </w:rPr>
              <w:br/>
              <w:t>Stay updated on industry trends and emerging technologies related to test automation, performance testing, and security testing, and propose innovative solutions to enhance our testing processes.</w:t>
            </w:r>
            <w:r w:rsidRPr="00FE545C">
              <w:rPr>
                <w:rFonts w:asciiTheme="minorHAnsi" w:eastAsia="Arial Unicode MS" w:hAnsiTheme="minorHAnsi" w:cstheme="minorHAnsi"/>
                <w:sz w:val="22"/>
                <w:szCs w:val="22"/>
              </w:rPr>
              <w:br/>
              <w:t>Mentor junior team members and provide guidance on best practices for test automation, performance testing, and security testing</w:t>
            </w:r>
            <w:r>
              <w:rPr>
                <w:rStyle w:val="ui-provider"/>
              </w:rPr>
              <w:t>.</w:t>
            </w:r>
          </w:p>
        </w:tc>
      </w:tr>
    </w:tbl>
    <w:p w14:paraId="664BDA9B" w14:textId="77777777" w:rsidR="000C0C60" w:rsidRPr="00EE08A6" w:rsidRDefault="000C0C60" w:rsidP="00EF2FFB">
      <w:pPr>
        <w:pStyle w:val="Header"/>
        <w:jc w:val="both"/>
        <w:rPr>
          <w:rFonts w:ascii="Calibri" w:eastAsia="Arial Unicode MS" w:hAnsi="Calibri" w:cs="Calibri"/>
          <w:sz w:val="22"/>
          <w:szCs w:val="22"/>
        </w:rPr>
      </w:pPr>
    </w:p>
    <w:p w14:paraId="070E54FD" w14:textId="77777777" w:rsidR="000C0C60" w:rsidRPr="00EE08A6" w:rsidRDefault="000C0C60" w:rsidP="00EF2FFB">
      <w:pPr>
        <w:pStyle w:val="Header"/>
        <w:jc w:val="both"/>
        <w:rPr>
          <w:rFonts w:ascii="Calibri" w:eastAsia="Arial Unicode MS" w:hAnsi="Calibri" w:cs="Calibri"/>
          <w:sz w:val="22"/>
          <w:szCs w:val="22"/>
        </w:rPr>
      </w:pPr>
    </w:p>
    <w:p w14:paraId="4BDF17DF" w14:textId="77777777" w:rsidR="000C0C60" w:rsidRPr="00EE08A6" w:rsidRDefault="000C0C60" w:rsidP="00EF2FFB">
      <w:pPr>
        <w:pStyle w:val="Header"/>
        <w:jc w:val="both"/>
        <w:rPr>
          <w:rFonts w:ascii="Calibri" w:eastAsia="Arial Unicode MS" w:hAnsi="Calibri" w:cs="Calibri"/>
          <w:sz w:val="22"/>
          <w:szCs w:val="22"/>
        </w:rPr>
      </w:pPr>
    </w:p>
    <w:p w14:paraId="48A39510" w14:textId="77777777" w:rsidR="00825174" w:rsidRPr="00EE08A6" w:rsidRDefault="00825174" w:rsidP="00EF2FFB">
      <w:pPr>
        <w:pStyle w:val="Header"/>
        <w:jc w:val="both"/>
        <w:rPr>
          <w:rFonts w:ascii="Calibri" w:eastAsia="Arial Unicode MS" w:hAnsi="Calibri" w:cs="Calibri"/>
          <w:sz w:val="22"/>
          <w:szCs w:val="22"/>
        </w:rPr>
      </w:pPr>
    </w:p>
    <w:p w14:paraId="295B70C9" w14:textId="74271A30" w:rsidR="00300519" w:rsidRPr="00EE08A6" w:rsidRDefault="00300519" w:rsidP="00C40F43">
      <w:pPr>
        <w:pStyle w:val="Header"/>
        <w:jc w:val="center"/>
        <w:rPr>
          <w:rFonts w:ascii="Calibri" w:eastAsia="Arial Unicode MS" w:hAnsi="Calibri" w:cs="Calibri"/>
          <w:sz w:val="22"/>
          <w:szCs w:val="22"/>
        </w:rPr>
      </w:pPr>
      <w:r w:rsidRPr="00EE08A6">
        <w:rPr>
          <w:rFonts w:ascii="Calibri" w:eastAsia="Arial Unicode MS" w:hAnsi="Calibri" w:cs="Calibri"/>
          <w:sz w:val="22"/>
          <w:szCs w:val="22"/>
        </w:rPr>
        <w:t>JOB SPECIFICATION</w:t>
      </w:r>
    </w:p>
    <w:p w14:paraId="34028DA9" w14:textId="77777777" w:rsidR="00200302" w:rsidRPr="00EE08A6" w:rsidRDefault="00200302" w:rsidP="00EF2FFB">
      <w:pPr>
        <w:pStyle w:val="Header"/>
        <w:jc w:val="both"/>
        <w:rPr>
          <w:rFonts w:ascii="Calibri" w:eastAsia="Arial Unicode MS" w:hAnsi="Calibri" w:cs="Calibri"/>
          <w:sz w:val="22"/>
          <w:szCs w:val="22"/>
        </w:rPr>
      </w:pPr>
    </w:p>
    <w:p w14:paraId="6101608A" w14:textId="77777777" w:rsidR="00300519" w:rsidRPr="00EE08A6" w:rsidRDefault="00300519" w:rsidP="00EF2FFB">
      <w:pPr>
        <w:jc w:val="both"/>
        <w:rPr>
          <w:rFonts w:ascii="Calibri" w:eastAsia="Arial Unicode MS" w:hAnsi="Calibri" w:cs="Calibri"/>
          <w:sz w:val="22"/>
          <w:szCs w:val="22"/>
        </w:rPr>
      </w:pPr>
    </w:p>
    <w:tbl>
      <w:tblPr>
        <w:tblW w:w="10815"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88"/>
        <w:gridCol w:w="8427"/>
      </w:tblGrid>
      <w:tr w:rsidR="00300519" w:rsidRPr="00EE08A6" w14:paraId="6BDF4B5C" w14:textId="77777777">
        <w:trPr>
          <w:trHeight w:val="549"/>
        </w:trPr>
        <w:tc>
          <w:tcPr>
            <w:tcW w:w="2388" w:type="dxa"/>
            <w:shd w:val="clear" w:color="auto" w:fill="CCCCCC"/>
            <w:vAlign w:val="center"/>
          </w:tcPr>
          <w:p w14:paraId="0CE1674D" w14:textId="77777777" w:rsidR="00300519" w:rsidRPr="00EE08A6" w:rsidRDefault="00300519" w:rsidP="007646FD">
            <w:pPr>
              <w:rPr>
                <w:rFonts w:ascii="Calibri" w:eastAsia="Arial Unicode MS" w:hAnsi="Calibri" w:cs="Calibri"/>
                <w:sz w:val="22"/>
                <w:szCs w:val="22"/>
              </w:rPr>
            </w:pPr>
            <w:r w:rsidRPr="00EE08A6">
              <w:rPr>
                <w:rFonts w:ascii="Calibri" w:eastAsia="Arial Unicode MS" w:hAnsi="Calibri" w:cs="Calibri"/>
                <w:sz w:val="22"/>
                <w:szCs w:val="22"/>
              </w:rPr>
              <w:t>YEARS OF EXPERIENCE/AGE</w:t>
            </w:r>
          </w:p>
        </w:tc>
        <w:tc>
          <w:tcPr>
            <w:tcW w:w="8427" w:type="dxa"/>
            <w:vAlign w:val="center"/>
          </w:tcPr>
          <w:p w14:paraId="3E44AE4B" w14:textId="30F9D693" w:rsidR="00300519" w:rsidRPr="00EE08A6" w:rsidRDefault="00FE545C" w:rsidP="00EF2FFB">
            <w:pPr>
              <w:pStyle w:val="ListParagraph"/>
              <w:widowControl w:val="0"/>
              <w:autoSpaceDE w:val="0"/>
              <w:autoSpaceDN w:val="0"/>
              <w:adjustRightInd w:val="0"/>
              <w:ind w:left="0"/>
              <w:jc w:val="both"/>
              <w:rPr>
                <w:rFonts w:ascii="Calibri" w:eastAsia="Arial Unicode MS" w:hAnsi="Calibri" w:cs="Calibri"/>
                <w:sz w:val="22"/>
                <w:szCs w:val="22"/>
              </w:rPr>
            </w:pPr>
            <w:r>
              <w:rPr>
                <w:rFonts w:ascii="Calibri" w:eastAsia="Arial Unicode MS" w:hAnsi="Calibri" w:cs="Calibri"/>
                <w:sz w:val="22"/>
                <w:szCs w:val="22"/>
              </w:rPr>
              <w:t>7</w:t>
            </w:r>
            <w:r w:rsidR="00AE13C9" w:rsidRPr="00EE08A6">
              <w:rPr>
                <w:rFonts w:ascii="Calibri" w:eastAsia="Arial Unicode MS" w:hAnsi="Calibri" w:cs="Calibri"/>
                <w:sz w:val="22"/>
                <w:szCs w:val="22"/>
              </w:rPr>
              <w:t>-</w:t>
            </w:r>
            <w:r>
              <w:rPr>
                <w:rFonts w:ascii="Calibri" w:eastAsia="Arial Unicode MS" w:hAnsi="Calibri" w:cs="Calibri"/>
                <w:sz w:val="22"/>
                <w:szCs w:val="22"/>
              </w:rPr>
              <w:t>8</w:t>
            </w:r>
            <w:r w:rsidR="00AE13C9" w:rsidRPr="00EE08A6">
              <w:rPr>
                <w:rFonts w:ascii="Calibri" w:eastAsia="Arial Unicode MS" w:hAnsi="Calibri" w:cs="Calibri"/>
                <w:sz w:val="22"/>
                <w:szCs w:val="22"/>
              </w:rPr>
              <w:t xml:space="preserve"> </w:t>
            </w:r>
            <w:proofErr w:type="spellStart"/>
            <w:r w:rsidR="00825174" w:rsidRPr="00EE08A6">
              <w:rPr>
                <w:rFonts w:ascii="Calibri" w:eastAsia="Arial Unicode MS" w:hAnsi="Calibri" w:cs="Calibri"/>
                <w:sz w:val="22"/>
                <w:szCs w:val="22"/>
              </w:rPr>
              <w:t>years</w:t>
            </w:r>
            <w:r w:rsidR="00C40F43" w:rsidRPr="00EE08A6">
              <w:rPr>
                <w:rFonts w:ascii="Calibri" w:eastAsia="Arial Unicode MS" w:hAnsi="Calibri" w:cs="Calibri"/>
                <w:sz w:val="22"/>
                <w:szCs w:val="22"/>
              </w:rPr>
              <w:t xml:space="preserve"> </w:t>
            </w:r>
            <w:r w:rsidR="00C40F43" w:rsidRPr="00CC6290">
              <w:rPr>
                <w:rFonts w:ascii="Calibri" w:eastAsia="Arial Unicode MS" w:hAnsi="Calibri" w:cs="Calibri"/>
                <w:sz w:val="22"/>
                <w:szCs w:val="22"/>
              </w:rPr>
              <w:t>experience</w:t>
            </w:r>
            <w:proofErr w:type="spellEnd"/>
            <w:r w:rsidR="00AE13C9">
              <w:rPr>
                <w:rFonts w:ascii="Calibri" w:eastAsia="Arial Unicode MS" w:hAnsi="Calibri" w:cs="Calibri"/>
                <w:sz w:val="22"/>
                <w:szCs w:val="22"/>
              </w:rPr>
              <w:t xml:space="preserve"> </w:t>
            </w:r>
          </w:p>
        </w:tc>
      </w:tr>
      <w:tr w:rsidR="00300519" w:rsidRPr="00EE08A6" w14:paraId="1D3C0803" w14:textId="77777777">
        <w:trPr>
          <w:trHeight w:val="640"/>
        </w:trPr>
        <w:tc>
          <w:tcPr>
            <w:tcW w:w="2388" w:type="dxa"/>
            <w:shd w:val="clear" w:color="auto" w:fill="CCCCCC"/>
            <w:vAlign w:val="center"/>
          </w:tcPr>
          <w:p w14:paraId="705AF9A3" w14:textId="77777777" w:rsidR="00300519" w:rsidRPr="00EE08A6" w:rsidRDefault="00300519" w:rsidP="00EF2FFB">
            <w:pPr>
              <w:jc w:val="both"/>
              <w:rPr>
                <w:rFonts w:ascii="Calibri" w:eastAsia="Arial Unicode MS" w:hAnsi="Calibri" w:cs="Calibri"/>
                <w:sz w:val="22"/>
                <w:szCs w:val="22"/>
              </w:rPr>
            </w:pPr>
            <w:r w:rsidRPr="00EE08A6">
              <w:rPr>
                <w:rFonts w:ascii="Calibri" w:eastAsia="Arial Unicode MS" w:hAnsi="Calibri" w:cs="Calibri"/>
                <w:sz w:val="22"/>
                <w:szCs w:val="22"/>
              </w:rPr>
              <w:t>QUALIFICATION</w:t>
            </w:r>
          </w:p>
        </w:tc>
        <w:tc>
          <w:tcPr>
            <w:tcW w:w="8427" w:type="dxa"/>
            <w:vAlign w:val="center"/>
          </w:tcPr>
          <w:p w14:paraId="2B0C9850" w14:textId="4CC2C93E" w:rsidR="00300519" w:rsidRPr="00EE08A6" w:rsidRDefault="00FE545C" w:rsidP="00C40F43">
            <w:pPr>
              <w:pStyle w:val="ListParagraph"/>
              <w:ind w:left="0"/>
              <w:jc w:val="both"/>
              <w:rPr>
                <w:rFonts w:ascii="Calibri" w:eastAsia="Arial Unicode MS" w:hAnsi="Calibri" w:cs="Calibri"/>
                <w:sz w:val="22"/>
                <w:szCs w:val="22"/>
              </w:rPr>
            </w:pPr>
            <w:r w:rsidRPr="00FE545C">
              <w:rPr>
                <w:rFonts w:ascii="Calibri" w:eastAsia="Arial Unicode MS" w:hAnsi="Calibri" w:cs="Calibri"/>
                <w:sz w:val="22"/>
                <w:szCs w:val="22"/>
              </w:rPr>
              <w:t>Bachelor's degree in Computer Science, Engineering, or a related field.</w:t>
            </w:r>
            <w:r w:rsidRPr="00FE545C">
              <w:rPr>
                <w:rFonts w:ascii="Calibri" w:eastAsia="Arial Unicode MS" w:hAnsi="Calibri" w:cs="Calibri"/>
                <w:sz w:val="22"/>
                <w:szCs w:val="22"/>
              </w:rPr>
              <w:br/>
              <w:t>Proven experience in automation testing with a focus on mobile and web applications.</w:t>
            </w:r>
            <w:r w:rsidRPr="00FE545C">
              <w:rPr>
                <w:rFonts w:ascii="Calibri" w:eastAsia="Arial Unicode MS" w:hAnsi="Calibri" w:cs="Calibri"/>
                <w:sz w:val="22"/>
                <w:szCs w:val="22"/>
              </w:rPr>
              <w:br/>
              <w:t>Strong proficiency in test automation tools such as Appium, Selenium WebDriver, and TestNG.</w:t>
            </w:r>
            <w:r w:rsidRPr="00FE545C">
              <w:rPr>
                <w:rFonts w:ascii="Calibri" w:eastAsia="Arial Unicode MS" w:hAnsi="Calibri" w:cs="Calibri"/>
                <w:sz w:val="22"/>
                <w:szCs w:val="22"/>
              </w:rPr>
              <w:br/>
            </w:r>
            <w:r w:rsidRPr="00FE545C">
              <w:rPr>
                <w:rFonts w:ascii="Calibri" w:eastAsia="Arial Unicode MS" w:hAnsi="Calibri" w:cs="Calibri"/>
                <w:sz w:val="22"/>
                <w:szCs w:val="22"/>
              </w:rPr>
              <w:lastRenderedPageBreak/>
              <w:t>Hands-on experience with performance testing tools such as JMeter, LoadRunner, or Gatling.</w:t>
            </w:r>
            <w:r w:rsidRPr="00FE545C">
              <w:rPr>
                <w:rFonts w:ascii="Calibri" w:eastAsia="Arial Unicode MS" w:hAnsi="Calibri" w:cs="Calibri"/>
                <w:sz w:val="22"/>
                <w:szCs w:val="22"/>
              </w:rPr>
              <w:br/>
              <w:t>Familiarity with security testing concepts and tools such as OWASP ZAP, Burp Suite, or Nessus.</w:t>
            </w:r>
            <w:r w:rsidRPr="00FE545C">
              <w:rPr>
                <w:rFonts w:ascii="Calibri" w:eastAsia="Arial Unicode MS" w:hAnsi="Calibri" w:cs="Calibri"/>
                <w:sz w:val="22"/>
                <w:szCs w:val="22"/>
              </w:rPr>
              <w:br/>
              <w:t>Solid understanding of software testing methodologies, best practices, and quality assurance principles.</w:t>
            </w:r>
            <w:r w:rsidRPr="00FE545C">
              <w:rPr>
                <w:rFonts w:ascii="Calibri" w:eastAsia="Arial Unicode MS" w:hAnsi="Calibri" w:cs="Calibri"/>
                <w:sz w:val="22"/>
                <w:szCs w:val="22"/>
              </w:rPr>
              <w:br/>
              <w:t>Excellent analytical and problem-solving skills, with a keen attention to detail.</w:t>
            </w:r>
            <w:r w:rsidRPr="00FE545C">
              <w:rPr>
                <w:rFonts w:ascii="Calibri" w:eastAsia="Arial Unicode MS" w:hAnsi="Calibri" w:cs="Calibri"/>
                <w:sz w:val="22"/>
                <w:szCs w:val="22"/>
              </w:rPr>
              <w:br/>
              <w:t>Strong communication and interpersonal skills, with the ability to collaborate effectively in a fast-paced team environment.</w:t>
            </w:r>
          </w:p>
        </w:tc>
      </w:tr>
      <w:tr w:rsidR="00C40F43" w:rsidRPr="00EE08A6" w14:paraId="695A1E98" w14:textId="77777777">
        <w:trPr>
          <w:trHeight w:val="640"/>
        </w:trPr>
        <w:tc>
          <w:tcPr>
            <w:tcW w:w="2388" w:type="dxa"/>
            <w:shd w:val="clear" w:color="auto" w:fill="CCCCCC"/>
            <w:vAlign w:val="center"/>
          </w:tcPr>
          <w:p w14:paraId="230C117D" w14:textId="77777777" w:rsidR="00C40F43" w:rsidRPr="00EE08A6" w:rsidRDefault="00C40F43" w:rsidP="00C40F43">
            <w:pPr>
              <w:jc w:val="both"/>
              <w:rPr>
                <w:rFonts w:ascii="Calibri" w:eastAsia="Arial Unicode MS" w:hAnsi="Calibri" w:cs="Calibri"/>
                <w:sz w:val="22"/>
                <w:szCs w:val="22"/>
              </w:rPr>
            </w:pPr>
            <w:r w:rsidRPr="00EE08A6">
              <w:rPr>
                <w:rFonts w:ascii="Calibri" w:eastAsia="Arial Unicode MS" w:hAnsi="Calibri" w:cs="Calibri"/>
                <w:sz w:val="22"/>
                <w:szCs w:val="22"/>
              </w:rPr>
              <w:lastRenderedPageBreak/>
              <w:t>TARGET INDUSTRIES</w:t>
            </w:r>
          </w:p>
        </w:tc>
        <w:tc>
          <w:tcPr>
            <w:tcW w:w="8427" w:type="dxa"/>
            <w:vAlign w:val="center"/>
          </w:tcPr>
          <w:p w14:paraId="4C295978" w14:textId="7584C660" w:rsidR="00C40F43" w:rsidRPr="00EE08A6" w:rsidRDefault="00AE13C9" w:rsidP="00C40F43">
            <w:pPr>
              <w:jc w:val="both"/>
              <w:rPr>
                <w:rFonts w:ascii="Calibri" w:eastAsia="Arial Unicode MS" w:hAnsi="Calibri" w:cs="Calibri"/>
                <w:sz w:val="22"/>
                <w:szCs w:val="22"/>
              </w:rPr>
            </w:pPr>
            <w:r>
              <w:rPr>
                <w:rFonts w:ascii="Calibri" w:eastAsia="Arial Unicode MS" w:hAnsi="Calibri" w:cs="Calibri"/>
                <w:sz w:val="22"/>
                <w:szCs w:val="22"/>
              </w:rPr>
              <w:t>Candidates</w:t>
            </w:r>
            <w:r w:rsidR="00C40F43" w:rsidRPr="00CC6290">
              <w:rPr>
                <w:rFonts w:ascii="Calibri" w:eastAsia="Arial Unicode MS" w:hAnsi="Calibri" w:cs="Calibri"/>
                <w:sz w:val="22"/>
                <w:szCs w:val="22"/>
              </w:rPr>
              <w:t> who have worked in fintech, payments space</w:t>
            </w:r>
            <w:r>
              <w:rPr>
                <w:rFonts w:ascii="Calibri" w:eastAsia="Arial Unicode MS" w:hAnsi="Calibri" w:cs="Calibri"/>
                <w:sz w:val="22"/>
                <w:szCs w:val="22"/>
              </w:rPr>
              <w:t xml:space="preserve">, </w:t>
            </w:r>
            <w:proofErr w:type="gramStart"/>
            <w:r>
              <w:rPr>
                <w:rFonts w:ascii="Calibri" w:eastAsia="Arial Unicode MS" w:hAnsi="Calibri" w:cs="Calibri"/>
                <w:sz w:val="22"/>
                <w:szCs w:val="22"/>
              </w:rPr>
              <w:t>Technology</w:t>
            </w:r>
            <w:proofErr w:type="gramEnd"/>
            <w:r>
              <w:rPr>
                <w:rFonts w:ascii="Calibri" w:eastAsia="Arial Unicode MS" w:hAnsi="Calibri" w:cs="Calibri"/>
                <w:sz w:val="22"/>
                <w:szCs w:val="22"/>
              </w:rPr>
              <w:t xml:space="preserve"> or product </w:t>
            </w:r>
          </w:p>
        </w:tc>
      </w:tr>
      <w:tr w:rsidR="00C40F43" w:rsidRPr="00EE08A6" w14:paraId="14750C06" w14:textId="77777777">
        <w:trPr>
          <w:trHeight w:val="640"/>
        </w:trPr>
        <w:tc>
          <w:tcPr>
            <w:tcW w:w="2388" w:type="dxa"/>
            <w:shd w:val="clear" w:color="auto" w:fill="CCCCCC"/>
            <w:vAlign w:val="center"/>
          </w:tcPr>
          <w:p w14:paraId="2719F268" w14:textId="77777777" w:rsidR="00C40F43" w:rsidRPr="00EE08A6" w:rsidRDefault="00C40F43" w:rsidP="00C40F43">
            <w:pPr>
              <w:jc w:val="both"/>
              <w:rPr>
                <w:rFonts w:ascii="Calibri" w:eastAsia="Arial Unicode MS" w:hAnsi="Calibri" w:cs="Calibri"/>
                <w:sz w:val="22"/>
                <w:szCs w:val="22"/>
              </w:rPr>
            </w:pPr>
            <w:r w:rsidRPr="00EE08A6">
              <w:rPr>
                <w:rFonts w:ascii="Calibri" w:eastAsia="Arial Unicode MS" w:hAnsi="Calibri" w:cs="Calibri"/>
                <w:sz w:val="22"/>
                <w:szCs w:val="22"/>
              </w:rPr>
              <w:t>COMPENSATION</w:t>
            </w:r>
          </w:p>
        </w:tc>
        <w:tc>
          <w:tcPr>
            <w:tcW w:w="8427" w:type="dxa"/>
            <w:vAlign w:val="center"/>
          </w:tcPr>
          <w:p w14:paraId="29754F6F" w14:textId="77777777" w:rsidR="00C40F43" w:rsidRPr="00EE08A6" w:rsidRDefault="00C40F43" w:rsidP="00C40F43">
            <w:pPr>
              <w:jc w:val="both"/>
              <w:rPr>
                <w:rFonts w:ascii="Calibri" w:eastAsia="Arial Unicode MS" w:hAnsi="Calibri" w:cs="Calibri"/>
                <w:sz w:val="22"/>
                <w:szCs w:val="22"/>
              </w:rPr>
            </w:pPr>
            <w:r w:rsidRPr="00EE08A6">
              <w:rPr>
                <w:rFonts w:ascii="Calibri" w:eastAsia="Arial Unicode MS" w:hAnsi="Calibri" w:cs="Calibri"/>
                <w:sz w:val="22"/>
                <w:szCs w:val="22"/>
              </w:rPr>
              <w:t>As per Industry standards</w:t>
            </w:r>
          </w:p>
        </w:tc>
      </w:tr>
    </w:tbl>
    <w:p w14:paraId="695B0C95" w14:textId="77777777" w:rsidR="00300519" w:rsidRPr="00EE08A6" w:rsidRDefault="00300519" w:rsidP="00EF2FFB">
      <w:pPr>
        <w:jc w:val="both"/>
        <w:rPr>
          <w:rFonts w:ascii="Calibri" w:eastAsia="Arial Unicode MS" w:hAnsi="Calibri" w:cs="Calibri"/>
          <w:sz w:val="22"/>
          <w:szCs w:val="22"/>
        </w:rPr>
      </w:pPr>
    </w:p>
    <w:sectPr w:rsidR="00300519" w:rsidRPr="00EE08A6" w:rsidSect="00D20298">
      <w:headerReference w:type="default" r:id="rId7"/>
      <w:pgSz w:w="12240" w:h="15840"/>
      <w:pgMar w:top="108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F6D0" w14:textId="77777777" w:rsidR="00D20298" w:rsidRDefault="00D20298">
      <w:r>
        <w:separator/>
      </w:r>
    </w:p>
  </w:endnote>
  <w:endnote w:type="continuationSeparator" w:id="0">
    <w:p w14:paraId="63D00B9A" w14:textId="77777777" w:rsidR="00D20298" w:rsidRDefault="00D2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F5609" w14:textId="77777777" w:rsidR="00D20298" w:rsidRDefault="00D20298">
      <w:r>
        <w:separator/>
      </w:r>
    </w:p>
  </w:footnote>
  <w:footnote w:type="continuationSeparator" w:id="0">
    <w:p w14:paraId="0848F4FC" w14:textId="77777777" w:rsidR="00D20298" w:rsidRDefault="00D2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30ED" w14:textId="77777777" w:rsidR="00CB7F0E" w:rsidRDefault="00CB7F0E">
    <w:pPr>
      <w:pStyle w:val="Header"/>
      <w:jc w:val="center"/>
      <w:rPr>
        <w:rFonts w:ascii="Arial Black" w:eastAsia="Arial Unicode MS" w:hAnsi="Arial Black" w:cs="Arial Unicode MS"/>
        <w:b/>
        <w:b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DD329B"/>
    <w:multiLevelType w:val="hybridMultilevel"/>
    <w:tmpl w:val="F2CE601A"/>
    <w:lvl w:ilvl="0" w:tplc="33D86A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E5E2F"/>
    <w:multiLevelType w:val="hybridMultilevel"/>
    <w:tmpl w:val="EFE019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479AE"/>
    <w:multiLevelType w:val="hybridMultilevel"/>
    <w:tmpl w:val="AFFA9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93BFC"/>
    <w:multiLevelType w:val="hybridMultilevel"/>
    <w:tmpl w:val="EB62A45A"/>
    <w:lvl w:ilvl="0" w:tplc="C9F2F1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45BD2"/>
    <w:multiLevelType w:val="hybridMultilevel"/>
    <w:tmpl w:val="83B0895E"/>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339183C"/>
    <w:multiLevelType w:val="hybridMultilevel"/>
    <w:tmpl w:val="DB76EDDE"/>
    <w:lvl w:ilvl="0" w:tplc="C9F2F1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F7134"/>
    <w:multiLevelType w:val="hybridMultilevel"/>
    <w:tmpl w:val="464061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A82E41"/>
    <w:multiLevelType w:val="hybridMultilevel"/>
    <w:tmpl w:val="7B1ED418"/>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A04C82"/>
    <w:multiLevelType w:val="hybridMultilevel"/>
    <w:tmpl w:val="BE48818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F0ECF"/>
    <w:multiLevelType w:val="hybridMultilevel"/>
    <w:tmpl w:val="B1E29B6C"/>
    <w:lvl w:ilvl="0" w:tplc="F8EE54D2">
      <w:start w:val="1"/>
      <w:numFmt w:val="bullet"/>
      <w:lvlText w:val=""/>
      <w:lvlJc w:val="left"/>
      <w:pPr>
        <w:tabs>
          <w:tab w:val="num" w:pos="720"/>
        </w:tabs>
        <w:ind w:left="720" w:hanging="360"/>
      </w:pPr>
      <w:rPr>
        <w:rFonts w:ascii="Wingdings 2" w:hAnsi="Wingdings 2"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B102B"/>
    <w:multiLevelType w:val="hybridMultilevel"/>
    <w:tmpl w:val="E24CF78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200F3"/>
    <w:multiLevelType w:val="hybridMultilevel"/>
    <w:tmpl w:val="32788EF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5311E"/>
    <w:multiLevelType w:val="hybridMultilevel"/>
    <w:tmpl w:val="0B80A210"/>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7079B"/>
    <w:multiLevelType w:val="hybridMultilevel"/>
    <w:tmpl w:val="EF321594"/>
    <w:lvl w:ilvl="0" w:tplc="23F6FE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AF620C"/>
    <w:multiLevelType w:val="multilevel"/>
    <w:tmpl w:val="4D46C6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D701A"/>
    <w:multiLevelType w:val="multilevel"/>
    <w:tmpl w:val="A4F4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F2F91"/>
    <w:multiLevelType w:val="hybridMultilevel"/>
    <w:tmpl w:val="F2CE601A"/>
    <w:lvl w:ilvl="0" w:tplc="96884FE4">
      <w:start w:val="1"/>
      <w:numFmt w:val="bullet"/>
      <w:lvlText w:val=""/>
      <w:lvlJc w:val="left"/>
      <w:pPr>
        <w:tabs>
          <w:tab w:val="num" w:pos="720"/>
        </w:tabs>
        <w:ind w:left="720" w:hanging="360"/>
      </w:pPr>
      <w:rPr>
        <w:rFonts w:ascii="Symbol"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7D4825"/>
    <w:multiLevelType w:val="hybridMultilevel"/>
    <w:tmpl w:val="D0DC1660"/>
    <w:lvl w:ilvl="0" w:tplc="96884FE4">
      <w:start w:val="1"/>
      <w:numFmt w:val="bullet"/>
      <w:lvlText w:val=""/>
      <w:lvlJc w:val="left"/>
      <w:pPr>
        <w:tabs>
          <w:tab w:val="num" w:pos="780"/>
        </w:tabs>
        <w:ind w:left="78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97339"/>
    <w:multiLevelType w:val="hybridMultilevel"/>
    <w:tmpl w:val="316077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50E78"/>
    <w:multiLevelType w:val="hybridMultilevel"/>
    <w:tmpl w:val="AAECBE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84EF9"/>
    <w:multiLevelType w:val="hybridMultilevel"/>
    <w:tmpl w:val="BA6AE4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5B38F7"/>
    <w:multiLevelType w:val="hybridMultilevel"/>
    <w:tmpl w:val="4E269D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531BC"/>
    <w:multiLevelType w:val="hybridMultilevel"/>
    <w:tmpl w:val="4934E714"/>
    <w:lvl w:ilvl="0" w:tplc="E9DE661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4CE5874"/>
    <w:multiLevelType w:val="hybridMultilevel"/>
    <w:tmpl w:val="4D46C6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D4B60"/>
    <w:multiLevelType w:val="multilevel"/>
    <w:tmpl w:val="83B0895E"/>
    <w:lvl w:ilvl="0">
      <w:start w:val="1"/>
      <w:numFmt w:val="bullet"/>
      <w:lvlText w:val=""/>
      <w:lvlJc w:val="left"/>
      <w:pPr>
        <w:tabs>
          <w:tab w:val="num" w:pos="360"/>
        </w:tabs>
        <w:ind w:left="360" w:hanging="360"/>
      </w:pPr>
      <w:rPr>
        <w:rFonts w:ascii="Wingdings 3" w:hAnsi="Wingdings 3"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F8A2620"/>
    <w:multiLevelType w:val="hybridMultilevel"/>
    <w:tmpl w:val="746026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B0526"/>
    <w:multiLevelType w:val="hybridMultilevel"/>
    <w:tmpl w:val="5D90DC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A5EE0"/>
    <w:multiLevelType w:val="hybridMultilevel"/>
    <w:tmpl w:val="272416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066260"/>
    <w:multiLevelType w:val="hybridMultilevel"/>
    <w:tmpl w:val="B17ED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794E95"/>
    <w:multiLevelType w:val="multilevel"/>
    <w:tmpl w:val="D77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E55833"/>
    <w:multiLevelType w:val="hybridMultilevel"/>
    <w:tmpl w:val="C3842D4E"/>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03A5E"/>
    <w:multiLevelType w:val="hybridMultilevel"/>
    <w:tmpl w:val="A61042E8"/>
    <w:lvl w:ilvl="0" w:tplc="6F8E3D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44DA7"/>
    <w:multiLevelType w:val="multilevel"/>
    <w:tmpl w:val="AD4CC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4108D"/>
    <w:multiLevelType w:val="hybridMultilevel"/>
    <w:tmpl w:val="6B749D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91ED5"/>
    <w:multiLevelType w:val="hybridMultilevel"/>
    <w:tmpl w:val="31BA32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3421CB"/>
    <w:multiLevelType w:val="hybridMultilevel"/>
    <w:tmpl w:val="2BC208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41B0B"/>
    <w:multiLevelType w:val="multilevel"/>
    <w:tmpl w:val="EB62A4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742B9"/>
    <w:multiLevelType w:val="hybridMultilevel"/>
    <w:tmpl w:val="FE522628"/>
    <w:lvl w:ilvl="0" w:tplc="8DDA7376">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A20AF"/>
    <w:multiLevelType w:val="hybridMultilevel"/>
    <w:tmpl w:val="0C069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60910"/>
    <w:multiLevelType w:val="hybridMultilevel"/>
    <w:tmpl w:val="F0CEB60E"/>
    <w:lvl w:ilvl="0" w:tplc="0D6654FE">
      <w:start w:val="5"/>
      <w:numFmt w:val="decimal"/>
      <w:lvlText w:val="%1."/>
      <w:lvlJc w:val="left"/>
      <w:pPr>
        <w:tabs>
          <w:tab w:val="num" w:pos="45"/>
        </w:tabs>
        <w:ind w:left="45" w:hanging="765"/>
      </w:pPr>
      <w:rPr>
        <w:rFonts w:eastAsia="Times New Roman" w:hint="default"/>
        <w:color w:val="00008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E387940"/>
    <w:multiLevelType w:val="hybridMultilevel"/>
    <w:tmpl w:val="5FA0FB5E"/>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57928363">
    <w:abstractNumId w:val="29"/>
  </w:num>
  <w:num w:numId="2" w16cid:durableId="1005743381">
    <w:abstractNumId w:val="18"/>
  </w:num>
  <w:num w:numId="3" w16cid:durableId="2007046857">
    <w:abstractNumId w:val="1"/>
  </w:num>
  <w:num w:numId="4" w16cid:durableId="797912039">
    <w:abstractNumId w:val="17"/>
  </w:num>
  <w:num w:numId="5" w16cid:durableId="196432247">
    <w:abstractNumId w:val="24"/>
  </w:num>
  <w:num w:numId="6" w16cid:durableId="46415842">
    <w:abstractNumId w:val="3"/>
  </w:num>
  <w:num w:numId="7" w16cid:durableId="1730807570">
    <w:abstractNumId w:val="19"/>
  </w:num>
  <w:num w:numId="8" w16cid:durableId="1295989022">
    <w:abstractNumId w:val="39"/>
  </w:num>
  <w:num w:numId="9" w16cid:durableId="1227256595">
    <w:abstractNumId w:val="34"/>
  </w:num>
  <w:num w:numId="10" w16cid:durableId="767040428">
    <w:abstractNumId w:val="26"/>
  </w:num>
  <w:num w:numId="11" w16cid:durableId="296111256">
    <w:abstractNumId w:val="35"/>
  </w:num>
  <w:num w:numId="12" w16cid:durableId="861893176">
    <w:abstractNumId w:val="36"/>
  </w:num>
  <w:num w:numId="13" w16cid:durableId="1823616863">
    <w:abstractNumId w:val="12"/>
  </w:num>
  <w:num w:numId="14" w16cid:durableId="228464439">
    <w:abstractNumId w:val="2"/>
  </w:num>
  <w:num w:numId="15" w16cid:durableId="172769690">
    <w:abstractNumId w:val="22"/>
  </w:num>
  <w:num w:numId="16" w16cid:durableId="1387726321">
    <w:abstractNumId w:val="27"/>
  </w:num>
  <w:num w:numId="17" w16cid:durableId="97992747">
    <w:abstractNumId w:val="20"/>
  </w:num>
  <w:num w:numId="18" w16cid:durableId="154734090">
    <w:abstractNumId w:val="40"/>
  </w:num>
  <w:num w:numId="19" w16cid:durableId="1173297789">
    <w:abstractNumId w:val="8"/>
  </w:num>
  <w:num w:numId="20" w16cid:durableId="1859079682">
    <w:abstractNumId w:val="5"/>
  </w:num>
  <w:num w:numId="21" w16cid:durableId="68891821">
    <w:abstractNumId w:val="23"/>
  </w:num>
  <w:num w:numId="22" w16cid:durableId="457258543">
    <w:abstractNumId w:val="32"/>
  </w:num>
  <w:num w:numId="23" w16cid:durableId="650254645">
    <w:abstractNumId w:val="25"/>
  </w:num>
  <w:num w:numId="24" w16cid:durableId="1581526151">
    <w:abstractNumId w:val="6"/>
  </w:num>
  <w:num w:numId="25" w16cid:durableId="751318885">
    <w:abstractNumId w:val="4"/>
  </w:num>
  <w:num w:numId="26" w16cid:durableId="1288655981">
    <w:abstractNumId w:val="37"/>
  </w:num>
  <w:num w:numId="27" w16cid:durableId="1625187977">
    <w:abstractNumId w:val="10"/>
  </w:num>
  <w:num w:numId="28" w16cid:durableId="1956204951">
    <w:abstractNumId w:val="15"/>
  </w:num>
  <w:num w:numId="29" w16cid:durableId="2145464374">
    <w:abstractNumId w:val="13"/>
  </w:num>
  <w:num w:numId="30" w16cid:durableId="1626042513">
    <w:abstractNumId w:val="11"/>
  </w:num>
  <w:num w:numId="31" w16cid:durableId="1629122202">
    <w:abstractNumId w:val="38"/>
  </w:num>
  <w:num w:numId="32" w16cid:durableId="1059479950">
    <w:abstractNumId w:val="9"/>
  </w:num>
  <w:num w:numId="33" w16cid:durableId="940180794">
    <w:abstractNumId w:val="31"/>
  </w:num>
  <w:num w:numId="34" w16cid:durableId="1943996717">
    <w:abstractNumId w:val="0"/>
  </w:num>
  <w:num w:numId="35" w16cid:durableId="1911578910">
    <w:abstractNumId w:val="14"/>
  </w:num>
  <w:num w:numId="36" w16cid:durableId="1220676293">
    <w:abstractNumId w:val="14"/>
  </w:num>
  <w:num w:numId="37" w16cid:durableId="1381051755">
    <w:abstractNumId w:val="28"/>
  </w:num>
  <w:num w:numId="38" w16cid:durableId="1707368136">
    <w:abstractNumId w:val="7"/>
  </w:num>
  <w:num w:numId="39" w16cid:durableId="1668288775">
    <w:abstractNumId w:val="33"/>
  </w:num>
  <w:num w:numId="40" w16cid:durableId="1098523055">
    <w:abstractNumId w:val="21"/>
  </w:num>
  <w:num w:numId="41" w16cid:durableId="1148979979">
    <w:abstractNumId w:val="41"/>
  </w:num>
  <w:num w:numId="42" w16cid:durableId="1625043325">
    <w:abstractNumId w:val="16"/>
  </w:num>
  <w:num w:numId="43" w16cid:durableId="9416481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MDOyNDI0tDAzNDBW0lEKTi0uzszPAykwqgUAQSp9/ywAAAA="/>
  </w:docVars>
  <w:rsids>
    <w:rsidRoot w:val="00A42444"/>
    <w:rsid w:val="000230C4"/>
    <w:rsid w:val="0006664A"/>
    <w:rsid w:val="000C0C60"/>
    <w:rsid w:val="000E0F91"/>
    <w:rsid w:val="000F5DFE"/>
    <w:rsid w:val="00101354"/>
    <w:rsid w:val="001077C7"/>
    <w:rsid w:val="0011548F"/>
    <w:rsid w:val="0018205D"/>
    <w:rsid w:val="001B2F78"/>
    <w:rsid w:val="001F7D8B"/>
    <w:rsid w:val="00200302"/>
    <w:rsid w:val="00200C1E"/>
    <w:rsid w:val="00224B8C"/>
    <w:rsid w:val="00234333"/>
    <w:rsid w:val="002353B3"/>
    <w:rsid w:val="00247C55"/>
    <w:rsid w:val="002602FB"/>
    <w:rsid w:val="002743A4"/>
    <w:rsid w:val="002817AE"/>
    <w:rsid w:val="00283B1D"/>
    <w:rsid w:val="002B21AE"/>
    <w:rsid w:val="002C28E7"/>
    <w:rsid w:val="002E4B65"/>
    <w:rsid w:val="002E75DD"/>
    <w:rsid w:val="00300519"/>
    <w:rsid w:val="00307C4F"/>
    <w:rsid w:val="00323DEB"/>
    <w:rsid w:val="00342BDE"/>
    <w:rsid w:val="003817AE"/>
    <w:rsid w:val="003917E6"/>
    <w:rsid w:val="003B4368"/>
    <w:rsid w:val="003B4A76"/>
    <w:rsid w:val="003D3B45"/>
    <w:rsid w:val="003E7CE8"/>
    <w:rsid w:val="003F151B"/>
    <w:rsid w:val="003F495A"/>
    <w:rsid w:val="00402645"/>
    <w:rsid w:val="0041173E"/>
    <w:rsid w:val="004346C2"/>
    <w:rsid w:val="0047078A"/>
    <w:rsid w:val="004B7F5A"/>
    <w:rsid w:val="004C1B69"/>
    <w:rsid w:val="004C3549"/>
    <w:rsid w:val="004D33ED"/>
    <w:rsid w:val="004E2138"/>
    <w:rsid w:val="004E4194"/>
    <w:rsid w:val="00525D8A"/>
    <w:rsid w:val="00571369"/>
    <w:rsid w:val="00573D25"/>
    <w:rsid w:val="00582466"/>
    <w:rsid w:val="00595930"/>
    <w:rsid w:val="005A7AC9"/>
    <w:rsid w:val="005B5BAC"/>
    <w:rsid w:val="005C1C6D"/>
    <w:rsid w:val="005C7A68"/>
    <w:rsid w:val="005E327F"/>
    <w:rsid w:val="00614C29"/>
    <w:rsid w:val="0061664E"/>
    <w:rsid w:val="00626CDC"/>
    <w:rsid w:val="006465FA"/>
    <w:rsid w:val="00653EBD"/>
    <w:rsid w:val="00670649"/>
    <w:rsid w:val="006754A2"/>
    <w:rsid w:val="006B196E"/>
    <w:rsid w:val="006C5A11"/>
    <w:rsid w:val="007062F7"/>
    <w:rsid w:val="00715D5D"/>
    <w:rsid w:val="00732AC6"/>
    <w:rsid w:val="007339B4"/>
    <w:rsid w:val="00752093"/>
    <w:rsid w:val="007646FD"/>
    <w:rsid w:val="007667B6"/>
    <w:rsid w:val="00784A67"/>
    <w:rsid w:val="007B264A"/>
    <w:rsid w:val="007F0FED"/>
    <w:rsid w:val="0080253F"/>
    <w:rsid w:val="00813306"/>
    <w:rsid w:val="0081379B"/>
    <w:rsid w:val="00825174"/>
    <w:rsid w:val="0082632F"/>
    <w:rsid w:val="0086299D"/>
    <w:rsid w:val="0088335B"/>
    <w:rsid w:val="0089060B"/>
    <w:rsid w:val="00894DE9"/>
    <w:rsid w:val="008D7568"/>
    <w:rsid w:val="008E5A19"/>
    <w:rsid w:val="008F00C0"/>
    <w:rsid w:val="008F1BF7"/>
    <w:rsid w:val="00912C3E"/>
    <w:rsid w:val="00913143"/>
    <w:rsid w:val="009228CD"/>
    <w:rsid w:val="00953DF1"/>
    <w:rsid w:val="00963397"/>
    <w:rsid w:val="009812CB"/>
    <w:rsid w:val="009949D6"/>
    <w:rsid w:val="009A6526"/>
    <w:rsid w:val="009C698D"/>
    <w:rsid w:val="009E046E"/>
    <w:rsid w:val="009F2237"/>
    <w:rsid w:val="009F7B00"/>
    <w:rsid w:val="00A31F57"/>
    <w:rsid w:val="00A35BA3"/>
    <w:rsid w:val="00A42444"/>
    <w:rsid w:val="00A926DA"/>
    <w:rsid w:val="00AA40A3"/>
    <w:rsid w:val="00AE13C9"/>
    <w:rsid w:val="00AF1278"/>
    <w:rsid w:val="00AF67F9"/>
    <w:rsid w:val="00B058E5"/>
    <w:rsid w:val="00B05F6D"/>
    <w:rsid w:val="00B174C4"/>
    <w:rsid w:val="00B376CF"/>
    <w:rsid w:val="00B53C69"/>
    <w:rsid w:val="00B94A6C"/>
    <w:rsid w:val="00BA7B94"/>
    <w:rsid w:val="00C167F4"/>
    <w:rsid w:val="00C32AD4"/>
    <w:rsid w:val="00C40F43"/>
    <w:rsid w:val="00C81B73"/>
    <w:rsid w:val="00C856C4"/>
    <w:rsid w:val="00C9775B"/>
    <w:rsid w:val="00CA3169"/>
    <w:rsid w:val="00CA6717"/>
    <w:rsid w:val="00CB6FBD"/>
    <w:rsid w:val="00CB770E"/>
    <w:rsid w:val="00CB7F0E"/>
    <w:rsid w:val="00CC74A2"/>
    <w:rsid w:val="00CE0C2D"/>
    <w:rsid w:val="00CE2118"/>
    <w:rsid w:val="00CE2E66"/>
    <w:rsid w:val="00CE60EF"/>
    <w:rsid w:val="00CE6A81"/>
    <w:rsid w:val="00CF1374"/>
    <w:rsid w:val="00D04087"/>
    <w:rsid w:val="00D20298"/>
    <w:rsid w:val="00D67EB9"/>
    <w:rsid w:val="00DB2F76"/>
    <w:rsid w:val="00DB5BE1"/>
    <w:rsid w:val="00DB7CA5"/>
    <w:rsid w:val="00E001E0"/>
    <w:rsid w:val="00E00B49"/>
    <w:rsid w:val="00E0761D"/>
    <w:rsid w:val="00E21347"/>
    <w:rsid w:val="00E231BF"/>
    <w:rsid w:val="00E2490F"/>
    <w:rsid w:val="00E348F9"/>
    <w:rsid w:val="00E37C51"/>
    <w:rsid w:val="00E45722"/>
    <w:rsid w:val="00E81400"/>
    <w:rsid w:val="00E9495F"/>
    <w:rsid w:val="00ED210A"/>
    <w:rsid w:val="00EE08A6"/>
    <w:rsid w:val="00EF2FFB"/>
    <w:rsid w:val="00EF4C45"/>
    <w:rsid w:val="00F16944"/>
    <w:rsid w:val="00F24CEF"/>
    <w:rsid w:val="00F26046"/>
    <w:rsid w:val="00F31C85"/>
    <w:rsid w:val="00F4117C"/>
    <w:rsid w:val="00F45D97"/>
    <w:rsid w:val="00F6200D"/>
    <w:rsid w:val="00FA6E9A"/>
    <w:rsid w:val="00FC40BA"/>
    <w:rsid w:val="00FC7C0D"/>
    <w:rsid w:val="00FE545C"/>
    <w:rsid w:val="00FF1BCD"/>
    <w:rsid w:val="00FF47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471D8"/>
  <w15:chartTrackingRefBased/>
  <w15:docId w15:val="{2B65530E-52D7-0C42-A14B-DF6B19F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Arial Black" w:eastAsia="Arial Unicode MS" w:hAnsi="Arial Black" w:cs="Arial Unicode MS"/>
      <w:b/>
      <w:bCs/>
      <w:sz w:val="20"/>
      <w:u w:val="single"/>
    </w:rPr>
  </w:style>
  <w:style w:type="paragraph" w:styleId="Heading2">
    <w:name w:val="heading 2"/>
    <w:basedOn w:val="Normal"/>
    <w:next w:val="Normal"/>
    <w:qFormat/>
    <w:rsid w:val="00DB7C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ascii="Arial Narrow" w:hAnsi="Arial Narro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C0C60"/>
    <w:pPr>
      <w:ind w:left="720"/>
      <w:contextualSpacing/>
    </w:pPr>
    <w:rPr>
      <w:rFonts w:ascii="Cambria" w:eastAsia="Cambria" w:hAnsi="Cambria"/>
    </w:rPr>
  </w:style>
  <w:style w:type="character" w:customStyle="1" w:styleId="apple-converted-space">
    <w:name w:val="apple-converted-space"/>
    <w:rsid w:val="00DB2F76"/>
  </w:style>
  <w:style w:type="paragraph" w:styleId="NormalWeb">
    <w:name w:val="Normal (Web)"/>
    <w:basedOn w:val="Normal"/>
    <w:uiPriority w:val="99"/>
    <w:unhideWhenUsed/>
    <w:rsid w:val="005E327F"/>
    <w:pPr>
      <w:spacing w:before="100" w:beforeAutospacing="1" w:after="100" w:afterAutospacing="1"/>
    </w:pPr>
    <w:rPr>
      <w:lang w:val="en-IN" w:eastAsia="en-IN"/>
    </w:rPr>
  </w:style>
  <w:style w:type="paragraph" w:customStyle="1" w:styleId="m-7453542361853919885msolistparagraph">
    <w:name w:val="m_-7453542361853919885msolistparagraph"/>
    <w:basedOn w:val="Normal"/>
    <w:rsid w:val="00C40F43"/>
    <w:pPr>
      <w:spacing w:before="100" w:beforeAutospacing="1" w:after="100" w:afterAutospacing="1"/>
    </w:pPr>
    <w:rPr>
      <w:lang w:val="en-IN" w:eastAsia="en-IN"/>
    </w:rPr>
  </w:style>
  <w:style w:type="character" w:styleId="Strong">
    <w:name w:val="Strong"/>
    <w:basedOn w:val="DefaultParagraphFont"/>
    <w:uiPriority w:val="22"/>
    <w:qFormat/>
    <w:rsid w:val="00EE08A6"/>
    <w:rPr>
      <w:b/>
      <w:bCs/>
    </w:rPr>
  </w:style>
  <w:style w:type="character" w:customStyle="1" w:styleId="ui-provider">
    <w:name w:val="ui-provider"/>
    <w:basedOn w:val="DefaultParagraphFont"/>
    <w:rsid w:val="00FE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719">
      <w:bodyDiv w:val="1"/>
      <w:marLeft w:val="0"/>
      <w:marRight w:val="0"/>
      <w:marTop w:val="0"/>
      <w:marBottom w:val="0"/>
      <w:divBdr>
        <w:top w:val="none" w:sz="0" w:space="0" w:color="auto"/>
        <w:left w:val="none" w:sz="0" w:space="0" w:color="auto"/>
        <w:bottom w:val="none" w:sz="0" w:space="0" w:color="auto"/>
        <w:right w:val="none" w:sz="0" w:space="0" w:color="auto"/>
      </w:divBdr>
    </w:div>
    <w:div w:id="165752084">
      <w:bodyDiv w:val="1"/>
      <w:marLeft w:val="0"/>
      <w:marRight w:val="0"/>
      <w:marTop w:val="0"/>
      <w:marBottom w:val="0"/>
      <w:divBdr>
        <w:top w:val="none" w:sz="0" w:space="0" w:color="auto"/>
        <w:left w:val="none" w:sz="0" w:space="0" w:color="auto"/>
        <w:bottom w:val="none" w:sz="0" w:space="0" w:color="auto"/>
        <w:right w:val="none" w:sz="0" w:space="0" w:color="auto"/>
      </w:divBdr>
    </w:div>
    <w:div w:id="223956182">
      <w:bodyDiv w:val="1"/>
      <w:marLeft w:val="0"/>
      <w:marRight w:val="0"/>
      <w:marTop w:val="0"/>
      <w:marBottom w:val="0"/>
      <w:divBdr>
        <w:top w:val="none" w:sz="0" w:space="0" w:color="auto"/>
        <w:left w:val="none" w:sz="0" w:space="0" w:color="auto"/>
        <w:bottom w:val="none" w:sz="0" w:space="0" w:color="auto"/>
        <w:right w:val="none" w:sz="0" w:space="0" w:color="auto"/>
      </w:divBdr>
    </w:div>
    <w:div w:id="373046823">
      <w:bodyDiv w:val="1"/>
      <w:marLeft w:val="0"/>
      <w:marRight w:val="0"/>
      <w:marTop w:val="0"/>
      <w:marBottom w:val="0"/>
      <w:divBdr>
        <w:top w:val="none" w:sz="0" w:space="0" w:color="auto"/>
        <w:left w:val="none" w:sz="0" w:space="0" w:color="auto"/>
        <w:bottom w:val="none" w:sz="0" w:space="0" w:color="auto"/>
        <w:right w:val="none" w:sz="0" w:space="0" w:color="auto"/>
      </w:divBdr>
    </w:div>
    <w:div w:id="395054446">
      <w:bodyDiv w:val="1"/>
      <w:marLeft w:val="0"/>
      <w:marRight w:val="0"/>
      <w:marTop w:val="0"/>
      <w:marBottom w:val="0"/>
      <w:divBdr>
        <w:top w:val="none" w:sz="0" w:space="0" w:color="auto"/>
        <w:left w:val="none" w:sz="0" w:space="0" w:color="auto"/>
        <w:bottom w:val="none" w:sz="0" w:space="0" w:color="auto"/>
        <w:right w:val="none" w:sz="0" w:space="0" w:color="auto"/>
      </w:divBdr>
    </w:div>
    <w:div w:id="856502826">
      <w:bodyDiv w:val="1"/>
      <w:marLeft w:val="0"/>
      <w:marRight w:val="0"/>
      <w:marTop w:val="0"/>
      <w:marBottom w:val="0"/>
      <w:divBdr>
        <w:top w:val="none" w:sz="0" w:space="0" w:color="auto"/>
        <w:left w:val="none" w:sz="0" w:space="0" w:color="auto"/>
        <w:bottom w:val="none" w:sz="0" w:space="0" w:color="auto"/>
        <w:right w:val="none" w:sz="0" w:space="0" w:color="auto"/>
      </w:divBdr>
    </w:div>
    <w:div w:id="893658253">
      <w:bodyDiv w:val="1"/>
      <w:marLeft w:val="0"/>
      <w:marRight w:val="0"/>
      <w:marTop w:val="0"/>
      <w:marBottom w:val="0"/>
      <w:divBdr>
        <w:top w:val="none" w:sz="0" w:space="0" w:color="auto"/>
        <w:left w:val="none" w:sz="0" w:space="0" w:color="auto"/>
        <w:bottom w:val="none" w:sz="0" w:space="0" w:color="auto"/>
        <w:right w:val="none" w:sz="0" w:space="0" w:color="auto"/>
      </w:divBdr>
    </w:div>
    <w:div w:id="1167213140">
      <w:bodyDiv w:val="1"/>
      <w:marLeft w:val="0"/>
      <w:marRight w:val="0"/>
      <w:marTop w:val="0"/>
      <w:marBottom w:val="0"/>
      <w:divBdr>
        <w:top w:val="none" w:sz="0" w:space="0" w:color="auto"/>
        <w:left w:val="none" w:sz="0" w:space="0" w:color="auto"/>
        <w:bottom w:val="none" w:sz="0" w:space="0" w:color="auto"/>
        <w:right w:val="none" w:sz="0" w:space="0" w:color="auto"/>
      </w:divBdr>
    </w:div>
    <w:div w:id="1278636450">
      <w:bodyDiv w:val="1"/>
      <w:marLeft w:val="0"/>
      <w:marRight w:val="0"/>
      <w:marTop w:val="0"/>
      <w:marBottom w:val="0"/>
      <w:divBdr>
        <w:top w:val="none" w:sz="0" w:space="0" w:color="auto"/>
        <w:left w:val="none" w:sz="0" w:space="0" w:color="auto"/>
        <w:bottom w:val="none" w:sz="0" w:space="0" w:color="auto"/>
        <w:right w:val="none" w:sz="0" w:space="0" w:color="auto"/>
      </w:divBdr>
    </w:div>
    <w:div w:id="1341003899">
      <w:bodyDiv w:val="1"/>
      <w:marLeft w:val="0"/>
      <w:marRight w:val="0"/>
      <w:marTop w:val="0"/>
      <w:marBottom w:val="0"/>
      <w:divBdr>
        <w:top w:val="none" w:sz="0" w:space="0" w:color="auto"/>
        <w:left w:val="none" w:sz="0" w:space="0" w:color="auto"/>
        <w:bottom w:val="none" w:sz="0" w:space="0" w:color="auto"/>
        <w:right w:val="none" w:sz="0" w:space="0" w:color="auto"/>
      </w:divBdr>
    </w:div>
    <w:div w:id="1656177314">
      <w:bodyDiv w:val="1"/>
      <w:marLeft w:val="1500"/>
      <w:marRight w:val="1500"/>
      <w:marTop w:val="0"/>
      <w:marBottom w:val="0"/>
      <w:divBdr>
        <w:top w:val="none" w:sz="0" w:space="0" w:color="auto"/>
        <w:left w:val="none" w:sz="0" w:space="0" w:color="auto"/>
        <w:bottom w:val="none" w:sz="0" w:space="0" w:color="auto"/>
        <w:right w:val="none" w:sz="0" w:space="0" w:color="auto"/>
      </w:divBdr>
    </w:div>
    <w:div w:id="1671835229">
      <w:bodyDiv w:val="1"/>
      <w:marLeft w:val="0"/>
      <w:marRight w:val="0"/>
      <w:marTop w:val="0"/>
      <w:marBottom w:val="0"/>
      <w:divBdr>
        <w:top w:val="none" w:sz="0" w:space="0" w:color="auto"/>
        <w:left w:val="none" w:sz="0" w:space="0" w:color="auto"/>
        <w:bottom w:val="none" w:sz="0" w:space="0" w:color="auto"/>
        <w:right w:val="none" w:sz="0" w:space="0" w:color="auto"/>
      </w:divBdr>
    </w:div>
    <w:div w:id="20313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2699</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DESIGNATION/ TITLE</vt:lpstr>
    </vt:vector>
  </TitlesOfParts>
  <Company>venture infotek</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TITLE</dc:title>
  <dc:subject/>
  <dc:creator>Smita</dc:creator>
  <cp:keywords/>
  <dc:description/>
  <cp:lastModifiedBy>Navita Shinde</cp:lastModifiedBy>
  <cp:revision>2</cp:revision>
  <cp:lastPrinted>2022-01-30T08:52:00Z</cp:lastPrinted>
  <dcterms:created xsi:type="dcterms:W3CDTF">2024-05-09T06:15:00Z</dcterms:created>
  <dcterms:modified xsi:type="dcterms:W3CDTF">2024-05-09T06:15:00Z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2ac8af9e915fa9633fc976cfd0a5308d7f48e1d1b52988ff20613d2d59b40151</vt:lpwstr>
  </property>
</Properties>
</file>